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F7898" w14:textId="77777777" w:rsidR="00743272" w:rsidRDefault="00743272" w:rsidP="00743272">
      <w:pPr>
        <w:rPr>
          <w:rFonts w:ascii="Sassoon Infant" w:hAnsi="Sassoon Infant"/>
          <w:b/>
          <w:sz w:val="28"/>
          <w:u w:val="single"/>
        </w:rPr>
      </w:pPr>
      <w:r w:rsidRPr="00743272">
        <w:rPr>
          <w:rFonts w:ascii="Sassoon Infant" w:hAnsi="Sassoon Infant"/>
          <w:b/>
          <w:sz w:val="28"/>
          <w:u w:val="single"/>
        </w:rPr>
        <w:t xml:space="preserve">Green Class Curriculum Map 2026 </w:t>
      </w:r>
      <w:r>
        <w:rPr>
          <w:rFonts w:ascii="Sassoon Infant" w:hAnsi="Sassoon Infant"/>
          <w:b/>
          <w:sz w:val="28"/>
          <w:u w:val="single"/>
        </w:rPr>
        <w:t>–</w:t>
      </w:r>
      <w:r w:rsidRPr="00743272">
        <w:rPr>
          <w:rFonts w:ascii="Sassoon Infant" w:hAnsi="Sassoon Infant"/>
          <w:b/>
          <w:sz w:val="28"/>
          <w:u w:val="single"/>
        </w:rPr>
        <w:t xml:space="preserve"> 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743272" w14:paraId="6D0081BF" w14:textId="77777777" w:rsidTr="00293235">
        <w:tc>
          <w:tcPr>
            <w:tcW w:w="2198" w:type="dxa"/>
            <w:shd w:val="clear" w:color="auto" w:fill="8EAADB" w:themeFill="accent5" w:themeFillTint="99"/>
          </w:tcPr>
          <w:p w14:paraId="24822A60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Subject</w:t>
            </w:r>
          </w:p>
        </w:tc>
        <w:tc>
          <w:tcPr>
            <w:tcW w:w="2198" w:type="dxa"/>
            <w:shd w:val="clear" w:color="auto" w:fill="F4B083" w:themeFill="accent2" w:themeFillTint="99"/>
          </w:tcPr>
          <w:p w14:paraId="30A05F78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Autumn 1</w:t>
            </w:r>
          </w:p>
        </w:tc>
        <w:tc>
          <w:tcPr>
            <w:tcW w:w="2198" w:type="dxa"/>
            <w:shd w:val="clear" w:color="auto" w:fill="F4B083" w:themeFill="accent2" w:themeFillTint="99"/>
          </w:tcPr>
          <w:p w14:paraId="137B5A16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Autumn 2</w:t>
            </w:r>
          </w:p>
        </w:tc>
        <w:tc>
          <w:tcPr>
            <w:tcW w:w="2198" w:type="dxa"/>
            <w:shd w:val="clear" w:color="auto" w:fill="A8D08D" w:themeFill="accent6" w:themeFillTint="99"/>
          </w:tcPr>
          <w:p w14:paraId="7E3BA926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Spring 1</w:t>
            </w:r>
          </w:p>
        </w:tc>
        <w:tc>
          <w:tcPr>
            <w:tcW w:w="2198" w:type="dxa"/>
            <w:shd w:val="clear" w:color="auto" w:fill="A8D08D" w:themeFill="accent6" w:themeFillTint="99"/>
          </w:tcPr>
          <w:p w14:paraId="51D5089F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Spring 2</w:t>
            </w:r>
          </w:p>
        </w:tc>
        <w:tc>
          <w:tcPr>
            <w:tcW w:w="2199" w:type="dxa"/>
            <w:shd w:val="clear" w:color="auto" w:fill="FFD966" w:themeFill="accent4" w:themeFillTint="99"/>
          </w:tcPr>
          <w:p w14:paraId="74B8924D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Summer 1</w:t>
            </w:r>
          </w:p>
        </w:tc>
        <w:tc>
          <w:tcPr>
            <w:tcW w:w="2199" w:type="dxa"/>
            <w:shd w:val="clear" w:color="auto" w:fill="FFD966" w:themeFill="accent4" w:themeFillTint="99"/>
          </w:tcPr>
          <w:p w14:paraId="67D18C4E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Summer 2</w:t>
            </w:r>
          </w:p>
        </w:tc>
      </w:tr>
      <w:tr w:rsidR="00743272" w14:paraId="45D9D4A3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477E6E6D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 xml:space="preserve">Maths 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1B08BEF3" w14:textId="77777777" w:rsidR="004C76DB" w:rsidRDefault="004C76DB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Place Value</w:t>
            </w:r>
          </w:p>
          <w:p w14:paraId="3C63B364" w14:textId="77777777" w:rsidR="004C76DB" w:rsidRDefault="004C76DB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Addition and Subtraction</w:t>
            </w:r>
          </w:p>
          <w:p w14:paraId="5ABF2E7D" w14:textId="77777777" w:rsidR="004C76DB" w:rsidRDefault="004C76DB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Length and Perimeter</w:t>
            </w:r>
          </w:p>
          <w:p w14:paraId="585F371E" w14:textId="53F06F07" w:rsidR="00743272" w:rsidRDefault="004C76DB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Statistics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1440CD6D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Multiplication</w:t>
            </w:r>
          </w:p>
          <w:p w14:paraId="3BC64010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Division</w:t>
            </w:r>
          </w:p>
          <w:p w14:paraId="7E23411A" w14:textId="01C6CDEC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Time</w:t>
            </w:r>
          </w:p>
          <w:p w14:paraId="57D26CD6" w14:textId="059D2888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3-D Shape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44203AB7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Place Value</w:t>
            </w:r>
          </w:p>
          <w:p w14:paraId="71589028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Addition</w:t>
            </w:r>
          </w:p>
          <w:p w14:paraId="5A698005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Subtraction</w:t>
            </w:r>
          </w:p>
          <w:p w14:paraId="4ED26F3F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Multiplication</w:t>
            </w:r>
          </w:p>
          <w:p w14:paraId="0A1AE740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Fractions</w:t>
            </w:r>
          </w:p>
          <w:p w14:paraId="112AB0C7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Division</w:t>
            </w:r>
          </w:p>
          <w:p w14:paraId="3EA64002" w14:textId="305F05C9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Volume, Capacity and Mass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0A0075D0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2-D Shape</w:t>
            </w:r>
          </w:p>
          <w:p w14:paraId="57397996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Addition</w:t>
            </w:r>
          </w:p>
          <w:p w14:paraId="49A9B3F1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Subtraction</w:t>
            </w:r>
          </w:p>
          <w:p w14:paraId="7D7297C3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Statistics</w:t>
            </w:r>
          </w:p>
          <w:p w14:paraId="6524B6A5" w14:textId="5AF38A65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Fractions</w:t>
            </w:r>
          </w:p>
          <w:p w14:paraId="4F554A8C" w14:textId="77777777" w:rsidR="00F415E4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Position and Direction</w:t>
            </w:r>
          </w:p>
          <w:p w14:paraId="0AF266A5" w14:textId="1B6575AD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Time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35C3BBE0" w14:textId="78D56444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</w:t>
            </w:r>
            <w:r w:rsidR="00876C12">
              <w:rPr>
                <w:rFonts w:ascii="Sassoon Infant" w:hAnsi="Sassoon Infant"/>
                <w:sz w:val="28"/>
              </w:rPr>
              <w:t>ddition and Subtraction</w:t>
            </w:r>
          </w:p>
          <w:p w14:paraId="70CF4EB6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Multiplication and Division</w:t>
            </w:r>
          </w:p>
          <w:p w14:paraId="4537F6C2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2-D Shape</w:t>
            </w:r>
          </w:p>
          <w:p w14:paraId="388FCD94" w14:textId="1795DB22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Decimal Place Value</w:t>
            </w:r>
          </w:p>
          <w:p w14:paraId="6B04762C" w14:textId="5E55E7BD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3-D Shape</w:t>
            </w:r>
          </w:p>
          <w:p w14:paraId="10587A39" w14:textId="3F11E2D1" w:rsidR="00876C12" w:rsidRDefault="00876C1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0FCDE395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Place Value</w:t>
            </w:r>
          </w:p>
          <w:p w14:paraId="0B83D5C2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Calculation</w:t>
            </w:r>
          </w:p>
          <w:p w14:paraId="2D558B9D" w14:textId="3E37B617" w:rsidR="0074327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Fra</w:t>
            </w:r>
          </w:p>
        </w:tc>
      </w:tr>
      <w:tr w:rsidR="00743272" w14:paraId="477C33E5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50BF3972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English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530BA826" w14:textId="2D2F8AEF" w:rsidR="00743272" w:rsidRDefault="009324C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 xml:space="preserve">A Bear Called </w:t>
            </w:r>
            <w:r w:rsidR="004C76DB">
              <w:rPr>
                <w:rFonts w:ascii="Sassoon Infant" w:hAnsi="Sassoon Infant"/>
                <w:sz w:val="28"/>
              </w:rPr>
              <w:t>Paddington (bridging unit)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013E9C90" w14:textId="60699B57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The Green Children (Folk tales)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5A090339" w14:textId="5C1018CB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Iron Man (diaries)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26CD836B" w14:textId="58BC8847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Romans: Non-Fiction (information booklets)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3537596B" w14:textId="0F388712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Romans: Narrative – Boudicca’s Revenge!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276E2488" w14:textId="1CA0DEC7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The Spider and the Fly – Poetry, reports and letters.</w:t>
            </w:r>
          </w:p>
        </w:tc>
      </w:tr>
      <w:tr w:rsidR="00876C12" w14:paraId="792A5C7D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7A0A45F3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Reading</w:t>
            </w:r>
          </w:p>
          <w:p w14:paraId="2BF06EB3" w14:textId="38E9BD27" w:rsidR="00876C12" w:rsidRDefault="00876C1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8" w:type="dxa"/>
            <w:shd w:val="clear" w:color="auto" w:fill="FBE4D5" w:themeFill="accent2" w:themeFillTint="33"/>
          </w:tcPr>
          <w:p w14:paraId="7DDB5E0B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 xml:space="preserve">Poetry – Go to the Head </w:t>
            </w:r>
          </w:p>
          <w:p w14:paraId="3ED520F7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One Stormy Night</w:t>
            </w:r>
          </w:p>
          <w:p w14:paraId="41D389EA" w14:textId="0C7D512C" w:rsidR="009324CC" w:rsidRDefault="009324C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Stone Age Historical Fiction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6B5EBB62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8" w:type="dxa"/>
            <w:shd w:val="clear" w:color="auto" w:fill="E2EFD9" w:themeFill="accent6" w:themeFillTint="33"/>
          </w:tcPr>
          <w:p w14:paraId="2C479597" w14:textId="578C3EBC" w:rsidR="00876C12" w:rsidRDefault="009324C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The Wild Robot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5142866A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002B7212" w14:textId="77777777" w:rsidR="00876C12" w:rsidRDefault="00876C1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1DC3BCB0" w14:textId="3E618895" w:rsidR="00876C12" w:rsidRDefault="009324C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Charlotte’s Web</w:t>
            </w:r>
          </w:p>
        </w:tc>
      </w:tr>
      <w:tr w:rsidR="00743272" w14:paraId="2A6E44FE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02DFC4C4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Science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5D8C4E3F" w14:textId="61305BB4" w:rsidR="00743272" w:rsidRDefault="004C76DB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Animals including Humans (health and nutrition)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6AA2A5D2" w14:textId="58EA9EAD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Rocks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7CC05F73" w14:textId="09CB8F40" w:rsidR="00743272" w:rsidRDefault="00F415E4" w:rsidP="00F415E4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Animals including Humans (</w:t>
            </w:r>
            <w:r>
              <w:rPr>
                <w:rFonts w:ascii="Sassoon Infant" w:hAnsi="Sassoon Infant"/>
                <w:sz w:val="28"/>
              </w:rPr>
              <w:t>skeletons and movement</w:t>
            </w:r>
            <w:r>
              <w:rPr>
                <w:rFonts w:ascii="Sassoon Infant" w:hAnsi="Sassoon Infant"/>
                <w:sz w:val="28"/>
              </w:rPr>
              <w:t>)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7B1AA9C6" w14:textId="7307B758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Plants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48EFF974" w14:textId="113F41DB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Forces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3941BFF7" w14:textId="461031FD" w:rsidR="00743272" w:rsidRDefault="00F415E4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Light</w:t>
            </w:r>
          </w:p>
        </w:tc>
      </w:tr>
      <w:tr w:rsidR="00BA76E1" w14:paraId="68A85DAF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63598B14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RE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7C202A3C" w14:textId="018E865C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Why do many people celebrate and give thanks at Harvest time?</w:t>
            </w:r>
          </w:p>
          <w:p w14:paraId="53C53ADB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</w:p>
          <w:p w14:paraId="7D39710D" w14:textId="3E7161A3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What is the role of a faith leader who has been called by God?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1FB30A6B" w14:textId="6B9AA703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lastRenderedPageBreak/>
              <w:t xml:space="preserve">Why do Christians believe that Jesus was </w:t>
            </w:r>
            <w:r w:rsidRPr="00BA76E1">
              <w:rPr>
                <w:rFonts w:ascii="Sassoon Infant" w:hAnsi="Sassoon Infant"/>
                <w:sz w:val="28"/>
              </w:rPr>
              <w:lastRenderedPageBreak/>
              <w:t>Emmanuel, God is with us?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32A366BD" w14:textId="68BC2A92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lastRenderedPageBreak/>
              <w:t>How did / does Jesus change lives?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41A93F85" w14:textId="0C021F3B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Is the cross a symbol of sadness or joy?</w:t>
            </w:r>
          </w:p>
        </w:tc>
        <w:tc>
          <w:tcPr>
            <w:tcW w:w="4398" w:type="dxa"/>
            <w:gridSpan w:val="2"/>
            <w:shd w:val="clear" w:color="auto" w:fill="FFF2CC" w:themeFill="accent4" w:themeFillTint="33"/>
          </w:tcPr>
          <w:p w14:paraId="55D1B20C" w14:textId="1F4EF7D6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Is the ‘golden rule’ agreed by everyone?</w:t>
            </w:r>
          </w:p>
        </w:tc>
      </w:tr>
      <w:tr w:rsidR="00743272" w14:paraId="739CD01B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1E1EEEEC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History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23C0A03D" w14:textId="0B419BB9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Stone Age to Iron Age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2FD00918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8" w:type="dxa"/>
            <w:shd w:val="clear" w:color="auto" w:fill="E2EFD9" w:themeFill="accent6" w:themeFillTint="33"/>
          </w:tcPr>
          <w:p w14:paraId="5AF9BBC1" w14:textId="0FB95671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Local history study – children working at the mill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39A4B361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7E826906" w14:textId="6200C716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The Romans – Boudicca’s Rebellion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6C0414BF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</w:tr>
      <w:tr w:rsidR="00743272" w14:paraId="74075807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61E88B3A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Geography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31320DCF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8" w:type="dxa"/>
            <w:shd w:val="clear" w:color="auto" w:fill="FBE4D5" w:themeFill="accent2" w:themeFillTint="33"/>
          </w:tcPr>
          <w:p w14:paraId="68487A97" w14:textId="7C4C5AE0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How does litter affect our local community?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3F93DC21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8" w:type="dxa"/>
            <w:shd w:val="clear" w:color="auto" w:fill="E2EFD9" w:themeFill="accent6" w:themeFillTint="33"/>
          </w:tcPr>
          <w:p w14:paraId="2670BFB2" w14:textId="0A9A4D96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Volcanoes and earthquakes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4E76E41C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4219D4D9" w14:textId="6BBF3C10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Types of settlements and land use</w:t>
            </w:r>
          </w:p>
        </w:tc>
      </w:tr>
      <w:tr w:rsidR="00743272" w14:paraId="31C83566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58C90485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French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6B913CE6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Getting to know you</w:t>
            </w:r>
          </w:p>
          <w:p w14:paraId="516ACE6A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Numbers</w:t>
            </w:r>
          </w:p>
          <w:p w14:paraId="32BF4573" w14:textId="0A80A76A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Colours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6B4825EE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Bonfire night</w:t>
            </w:r>
          </w:p>
          <w:p w14:paraId="06BC5264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Colours</w:t>
            </w:r>
          </w:p>
          <w:p w14:paraId="42BAFFC1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Commands</w:t>
            </w:r>
          </w:p>
          <w:p w14:paraId="12FBD462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Calendar, time</w:t>
            </w:r>
          </w:p>
          <w:p w14:paraId="6ED80C2A" w14:textId="2D03025E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Christmas starry night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3F49A53C" w14:textId="7777777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Epiphany</w:t>
            </w:r>
          </w:p>
          <w:p w14:paraId="719B4BF1" w14:textId="7777777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Celebrations</w:t>
            </w:r>
          </w:p>
          <w:p w14:paraId="71579AB8" w14:textId="1BEB8B1E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Animals around us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4C9D1FCB" w14:textId="7777777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Carnivals and playground games</w:t>
            </w:r>
          </w:p>
          <w:p w14:paraId="48D78199" w14:textId="0F865C39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Easter celebrations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84EC372" w14:textId="7777777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Breakfast</w:t>
            </w:r>
          </w:p>
          <w:p w14:paraId="5FEE8F37" w14:textId="7777777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Fruit</w:t>
            </w:r>
          </w:p>
          <w:p w14:paraId="39A35B8C" w14:textId="7777777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Nouns</w:t>
            </w:r>
          </w:p>
          <w:p w14:paraId="0E93B50F" w14:textId="7CDD9DFF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Hungry Giant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5395B832" w14:textId="28141910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Going on a picnic</w:t>
            </w:r>
          </w:p>
        </w:tc>
      </w:tr>
      <w:tr w:rsidR="00AF39DC" w14:paraId="4E1F250A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49685CB4" w14:textId="508356C9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PE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43B93A82" w14:textId="5068747C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Creative Games – tag and target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34067441" w14:textId="4E995913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Invasion and net and wall games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76A6B215" w14:textId="29FF8C18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 xml:space="preserve">Gymnastics and net and wall 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740AD2FA" w14:textId="428E620E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Gymnastics and net and wall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5E4CAAB1" w14:textId="67D97D49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Striking and field games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3E3D3B77" w14:textId="05AFD68A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Striking and field games</w:t>
            </w:r>
          </w:p>
        </w:tc>
      </w:tr>
      <w:tr w:rsidR="00743272" w14:paraId="4EEB6E7F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68B55EB9" w14:textId="77777777" w:rsidR="00743272" w:rsidRDefault="008E135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DT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10FFC2CA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8" w:type="dxa"/>
            <w:shd w:val="clear" w:color="auto" w:fill="FBE4D5" w:themeFill="accent2" w:themeFillTint="33"/>
          </w:tcPr>
          <w:p w14:paraId="3EE08238" w14:textId="566E1D3E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Enterprise Week – felt decorations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45F07915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8" w:type="dxa"/>
            <w:shd w:val="clear" w:color="auto" w:fill="E2EFD9" w:themeFill="accent6" w:themeFillTint="33"/>
          </w:tcPr>
          <w:p w14:paraId="3561F332" w14:textId="6F696AB7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Cooking - soups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9BB9378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7C150EF3" w14:textId="2023CA61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Structures – Lunch boxes</w:t>
            </w:r>
          </w:p>
        </w:tc>
      </w:tr>
      <w:tr w:rsidR="00743272" w14:paraId="3690011E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38FADF78" w14:textId="77777777" w:rsidR="00743272" w:rsidRDefault="008E135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Art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54FA6B3F" w14:textId="77777777" w:rsidR="00BA76E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 xml:space="preserve">Artist Study – </w:t>
            </w:r>
          </w:p>
          <w:p w14:paraId="0B5BD690" w14:textId="2A1DD17D" w:rsidR="00743272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LS Lowry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5D430F3A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8" w:type="dxa"/>
            <w:shd w:val="clear" w:color="auto" w:fill="E2EFD9" w:themeFill="accent6" w:themeFillTint="33"/>
          </w:tcPr>
          <w:p w14:paraId="70AC17C2" w14:textId="2B5BB61B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Art Week (collage)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151858B4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620FA22B" w14:textId="01A525CA" w:rsidR="00743272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Design – Roman Jewellery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CCD2EFB" w14:textId="77777777" w:rsidR="00743272" w:rsidRDefault="00743272" w:rsidP="00743272">
            <w:pPr>
              <w:rPr>
                <w:rFonts w:ascii="Sassoon Infant" w:hAnsi="Sassoon Infant"/>
                <w:sz w:val="28"/>
              </w:rPr>
            </w:pPr>
          </w:p>
        </w:tc>
      </w:tr>
      <w:tr w:rsidR="00AF39DC" w14:paraId="01241FAD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4D879CA3" w14:textId="7777777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PSHE</w:t>
            </w:r>
          </w:p>
        </w:tc>
        <w:tc>
          <w:tcPr>
            <w:tcW w:w="4396" w:type="dxa"/>
            <w:gridSpan w:val="2"/>
            <w:shd w:val="clear" w:color="auto" w:fill="FBE4D5" w:themeFill="accent2" w:themeFillTint="33"/>
          </w:tcPr>
          <w:p w14:paraId="76623424" w14:textId="7777777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Health and Wellbeing</w:t>
            </w:r>
          </w:p>
          <w:p w14:paraId="616D35E5" w14:textId="4BAE3CE0" w:rsidR="00AF39DC" w:rsidRDefault="00AF39DC" w:rsidP="00743272">
            <w:pPr>
              <w:rPr>
                <w:rFonts w:ascii="Sassoon Infant" w:hAnsi="Sassoon Infant"/>
                <w:sz w:val="28"/>
              </w:rPr>
            </w:pPr>
          </w:p>
        </w:tc>
        <w:tc>
          <w:tcPr>
            <w:tcW w:w="4396" w:type="dxa"/>
            <w:gridSpan w:val="2"/>
            <w:shd w:val="clear" w:color="auto" w:fill="E2EFD9" w:themeFill="accent6" w:themeFillTint="33"/>
          </w:tcPr>
          <w:p w14:paraId="27E4E463" w14:textId="43A28B1A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Relationships</w:t>
            </w:r>
          </w:p>
        </w:tc>
        <w:tc>
          <w:tcPr>
            <w:tcW w:w="4398" w:type="dxa"/>
            <w:gridSpan w:val="2"/>
            <w:shd w:val="clear" w:color="auto" w:fill="FFF2CC" w:themeFill="accent4" w:themeFillTint="33"/>
          </w:tcPr>
          <w:p w14:paraId="78C6E3F5" w14:textId="137A8F87" w:rsidR="00AF39DC" w:rsidRDefault="00AF39DC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Living in the wider world</w:t>
            </w:r>
          </w:p>
        </w:tc>
      </w:tr>
      <w:tr w:rsidR="008E1351" w14:paraId="1E8CC43E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61DFD217" w14:textId="77777777" w:rsidR="008E1351" w:rsidRDefault="008E135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Computing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628B9692" w14:textId="4B18541C" w:rsidR="008E135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Emails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201C38A8" w14:textId="09D0FB39" w:rsidR="008E135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Graphing/ Simulations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75B641CC" w14:textId="3DA96A1C" w:rsidR="008E135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Powerpoint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6C0714DC" w14:textId="6A77C812" w:rsidR="008E1351" w:rsidRDefault="00BA76E1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Branching Databases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66B82F89" w14:textId="066E1166" w:rsidR="008E1351" w:rsidRDefault="00AF39DC" w:rsidP="00AF39DC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Coding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4B5A1568" w14:textId="3ABA0FF0" w:rsidR="00AF39DC" w:rsidRDefault="00AF39DC" w:rsidP="00AF39DC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Touch-typing</w:t>
            </w:r>
          </w:p>
          <w:p w14:paraId="43047F19" w14:textId="165F6D83" w:rsidR="008E1351" w:rsidRDefault="008E1351" w:rsidP="00743272">
            <w:pPr>
              <w:rPr>
                <w:rFonts w:ascii="Sassoon Infant" w:hAnsi="Sassoon Infant"/>
                <w:sz w:val="28"/>
              </w:rPr>
            </w:pPr>
          </w:p>
        </w:tc>
      </w:tr>
      <w:tr w:rsidR="008E1351" w14:paraId="5C6FB767" w14:textId="77777777" w:rsidTr="00293235">
        <w:tc>
          <w:tcPr>
            <w:tcW w:w="2198" w:type="dxa"/>
            <w:shd w:val="clear" w:color="auto" w:fill="D9E2F3" w:themeFill="accent5" w:themeFillTint="33"/>
          </w:tcPr>
          <w:p w14:paraId="1951300E" w14:textId="18CB9D1E" w:rsidR="008E1351" w:rsidRDefault="0060487F" w:rsidP="00743272">
            <w:pPr>
              <w:rPr>
                <w:rFonts w:ascii="Sassoon Infant" w:hAnsi="Sassoon Infant"/>
                <w:sz w:val="28"/>
              </w:rPr>
            </w:pPr>
            <w:r>
              <w:rPr>
                <w:rFonts w:ascii="Sassoon Infant" w:hAnsi="Sassoon Infant"/>
                <w:sz w:val="28"/>
              </w:rPr>
              <w:t>Learning to Learn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5AAD3F08" w14:textId="113C5DDE" w:rsidR="008E1351" w:rsidRDefault="00BA76E1" w:rsidP="00CB3B6A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Respectful Learning</w:t>
            </w:r>
          </w:p>
        </w:tc>
        <w:tc>
          <w:tcPr>
            <w:tcW w:w="2198" w:type="dxa"/>
            <w:shd w:val="clear" w:color="auto" w:fill="FBE4D5" w:themeFill="accent2" w:themeFillTint="33"/>
          </w:tcPr>
          <w:p w14:paraId="43580DB7" w14:textId="5B4BD1A6" w:rsidR="008E1351" w:rsidRDefault="00BA76E1" w:rsidP="00CB3B6A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Working Independentl</w:t>
            </w:r>
            <w:r>
              <w:rPr>
                <w:rFonts w:ascii="Sassoon Infant" w:hAnsi="Sassoon Infant"/>
                <w:sz w:val="28"/>
              </w:rPr>
              <w:t>y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24131055" w14:textId="6583496C" w:rsidR="008E135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Resilient Learning</w:t>
            </w:r>
          </w:p>
        </w:tc>
        <w:tc>
          <w:tcPr>
            <w:tcW w:w="2198" w:type="dxa"/>
            <w:shd w:val="clear" w:color="auto" w:fill="E2EFD9" w:themeFill="accent6" w:themeFillTint="33"/>
          </w:tcPr>
          <w:p w14:paraId="0A66411C" w14:textId="3882F104" w:rsidR="008E135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Collaborative Learning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FDC7371" w14:textId="4B22E3A2" w:rsidR="008E135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Conce</w:t>
            </w:r>
            <w:bookmarkStart w:id="0" w:name="_GoBack"/>
            <w:bookmarkEnd w:id="0"/>
            <w:r w:rsidRPr="00BA76E1">
              <w:rPr>
                <w:rFonts w:ascii="Sassoon Infant" w:hAnsi="Sassoon Infant"/>
                <w:sz w:val="28"/>
              </w:rPr>
              <w:t>ntratio</w:t>
            </w:r>
            <w:r>
              <w:rPr>
                <w:rFonts w:ascii="Sassoon Infant" w:hAnsi="Sassoon Infant"/>
                <w:sz w:val="28"/>
              </w:rPr>
              <w:t>n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1745663C" w14:textId="3AC0AFF6" w:rsidR="008E1351" w:rsidRDefault="00BA76E1" w:rsidP="00743272">
            <w:pPr>
              <w:rPr>
                <w:rFonts w:ascii="Sassoon Infant" w:hAnsi="Sassoon Infant"/>
                <w:sz w:val="28"/>
              </w:rPr>
            </w:pPr>
            <w:r w:rsidRPr="00BA76E1">
              <w:rPr>
                <w:rFonts w:ascii="Sassoon Infant" w:hAnsi="Sassoon Infant"/>
                <w:sz w:val="28"/>
              </w:rPr>
              <w:t>Enjoy Learning</w:t>
            </w:r>
          </w:p>
        </w:tc>
      </w:tr>
    </w:tbl>
    <w:p w14:paraId="44DBDFAE" w14:textId="2E1DFCFD" w:rsidR="00743272" w:rsidRPr="00743272" w:rsidRDefault="00743272" w:rsidP="00CB3B6A">
      <w:pPr>
        <w:rPr>
          <w:rFonts w:ascii="Sassoon Infant" w:hAnsi="Sassoon Infant"/>
          <w:sz w:val="28"/>
        </w:rPr>
      </w:pPr>
    </w:p>
    <w:sectPr w:rsidR="00743272" w:rsidRPr="00743272" w:rsidSect="007432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45D99"/>
    <w:multiLevelType w:val="hybridMultilevel"/>
    <w:tmpl w:val="8948FC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272"/>
    <w:rsid w:val="002535D1"/>
    <w:rsid w:val="00293235"/>
    <w:rsid w:val="004C76DB"/>
    <w:rsid w:val="0060487F"/>
    <w:rsid w:val="00743272"/>
    <w:rsid w:val="00876C12"/>
    <w:rsid w:val="008E1351"/>
    <w:rsid w:val="009324CC"/>
    <w:rsid w:val="009C18A1"/>
    <w:rsid w:val="00AF39DC"/>
    <w:rsid w:val="00BA76E1"/>
    <w:rsid w:val="00CB3B6A"/>
    <w:rsid w:val="00F4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A4FD1"/>
  <w15:chartTrackingRefBased/>
  <w15:docId w15:val="{EE702746-9A11-41E0-999A-872088B5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272"/>
    <w:pPr>
      <w:ind w:left="720"/>
      <w:contextualSpacing/>
    </w:pPr>
  </w:style>
  <w:style w:type="table" w:styleId="TableGrid">
    <w:name w:val="Table Grid"/>
    <w:basedOn w:val="TableNormal"/>
    <w:uiPriority w:val="39"/>
    <w:rsid w:val="00743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3389</TotalTime>
  <Pages>3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Plowes</dc:creator>
  <cp:keywords/>
  <dc:description/>
  <cp:lastModifiedBy>Claire Plowes</cp:lastModifiedBy>
  <cp:revision>6</cp:revision>
  <dcterms:created xsi:type="dcterms:W3CDTF">2026-10-01T07:00:00Z</dcterms:created>
  <dcterms:modified xsi:type="dcterms:W3CDTF">2026-10-06T15:42:00Z</dcterms:modified>
</cp:coreProperties>
</file>